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54" w:rsidRPr="008F65FA" w:rsidRDefault="000B4C54" w:rsidP="000B4C54">
      <w:pPr>
        <w:keepNext/>
        <w:widowControl w:val="0"/>
        <w:suppressAutoHyphens/>
        <w:autoSpaceDE w:val="0"/>
        <w:spacing w:after="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IEPIRKUMa</w:t>
      </w:r>
    </w:p>
    <w:p w:rsidR="000B4C54" w:rsidRPr="008F65FA" w:rsidRDefault="000B4C54" w:rsidP="000B4C54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F65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 w:rsidRPr="00B13C3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Ielu apgaismojuma izbūve Daugavpils pilsētā</w:t>
      </w:r>
      <w:r w:rsidRPr="008F65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</w:p>
    <w:p w:rsidR="000B4C54" w:rsidRPr="008F65FA" w:rsidRDefault="000B4C54" w:rsidP="000B4C54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identifikācijas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Nr.DPD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2015/83</w:t>
      </w:r>
    </w:p>
    <w:p w:rsidR="000B4C54" w:rsidRPr="008F65FA" w:rsidRDefault="000B4C54" w:rsidP="000B4C54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0B4C54" w:rsidRPr="008F65FA" w:rsidRDefault="000B4C54" w:rsidP="000B4C5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F65FA">
        <w:rPr>
          <w:rFonts w:ascii="Times New Roman" w:hAnsi="Times New Roman"/>
          <w:b/>
          <w:sz w:val="24"/>
          <w:szCs w:val="24"/>
        </w:rPr>
        <w:t>ATBILDES UZ PRETENDENTU JAUTĀJUMIEM Nr.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0B4C54" w:rsidRPr="008F65FA" w:rsidRDefault="000B4C54" w:rsidP="000B4C5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B4C54" w:rsidRPr="008F65FA" w:rsidRDefault="000B4C54" w:rsidP="000B4C54">
      <w:pPr>
        <w:tabs>
          <w:tab w:val="left" w:pos="709"/>
        </w:tabs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8F65FA">
        <w:rPr>
          <w:rFonts w:ascii="Times New Roman" w:hAnsi="Times New Roman"/>
          <w:sz w:val="24"/>
          <w:szCs w:val="24"/>
        </w:rPr>
        <w:t xml:space="preserve">Daugavpils pilsētas domes iepirkuma komisija (turpmāk – </w:t>
      </w:r>
      <w:r w:rsidR="004C0325">
        <w:rPr>
          <w:rFonts w:ascii="Times New Roman" w:hAnsi="Times New Roman"/>
          <w:sz w:val="24"/>
          <w:szCs w:val="24"/>
        </w:rPr>
        <w:t>Iepirkuma komisija) 2015.gada 11</w:t>
      </w:r>
      <w:r>
        <w:rPr>
          <w:rFonts w:ascii="Times New Roman" w:hAnsi="Times New Roman"/>
          <w:sz w:val="24"/>
          <w:szCs w:val="24"/>
        </w:rPr>
        <w:t>.novembra</w:t>
      </w:r>
      <w:r w:rsidRPr="008F65FA">
        <w:rPr>
          <w:rFonts w:ascii="Times New Roman" w:hAnsi="Times New Roman"/>
          <w:sz w:val="24"/>
          <w:szCs w:val="24"/>
        </w:rPr>
        <w:t xml:space="preserve"> sēdē (protokols N</w:t>
      </w:r>
      <w:r>
        <w:rPr>
          <w:rFonts w:ascii="Times New Roman" w:hAnsi="Times New Roman"/>
          <w:sz w:val="24"/>
          <w:szCs w:val="24"/>
        </w:rPr>
        <w:t>r.3</w:t>
      </w:r>
      <w:r>
        <w:rPr>
          <w:rFonts w:ascii="Times New Roman" w:hAnsi="Times New Roman"/>
          <w:sz w:val="24"/>
          <w:szCs w:val="24"/>
        </w:rPr>
        <w:t>) ir izskatījusi ieinteresētā pretendenta</w:t>
      </w:r>
      <w:r w:rsidRPr="008F6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 e-pastu nosūtīto vēstuli</w:t>
      </w:r>
      <w:r w:rsidRPr="008F65FA">
        <w:rPr>
          <w:rFonts w:ascii="Times New Roman" w:hAnsi="Times New Roman"/>
          <w:sz w:val="24"/>
          <w:szCs w:val="24"/>
        </w:rPr>
        <w:t xml:space="preserve"> </w:t>
      </w:r>
      <w:r w:rsidR="004C0325">
        <w:rPr>
          <w:rFonts w:ascii="Times New Roman" w:hAnsi="Times New Roman"/>
          <w:sz w:val="24"/>
          <w:szCs w:val="24"/>
        </w:rPr>
        <w:t>ar uzdotu jautājumu uz kuru</w:t>
      </w:r>
      <w:r w:rsidRPr="008F65FA">
        <w:rPr>
          <w:rFonts w:ascii="Times New Roman" w:hAnsi="Times New Roman"/>
          <w:sz w:val="24"/>
          <w:szCs w:val="24"/>
        </w:rPr>
        <w:t xml:space="preserve"> Iep</w:t>
      </w:r>
      <w:r w:rsidR="004C0325">
        <w:rPr>
          <w:rFonts w:ascii="Times New Roman" w:hAnsi="Times New Roman"/>
          <w:sz w:val="24"/>
          <w:szCs w:val="24"/>
        </w:rPr>
        <w:t>irkuma komisija sniedz sekojošu atbildi</w:t>
      </w:r>
      <w:bookmarkStart w:id="0" w:name="_GoBack"/>
      <w:bookmarkEnd w:id="0"/>
      <w:r w:rsidRPr="008F65FA">
        <w:rPr>
          <w:rFonts w:ascii="Times New Roman" w:hAnsi="Times New Roman"/>
          <w:sz w:val="24"/>
          <w:szCs w:val="24"/>
        </w:rPr>
        <w:t>.</w:t>
      </w:r>
    </w:p>
    <w:p w:rsidR="008F65FA" w:rsidRPr="008F65FA" w:rsidRDefault="00523661" w:rsidP="007557E3">
      <w:p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8F65FA">
        <w:rPr>
          <w:rFonts w:ascii="Times New Roman" w:eastAsiaTheme="minorHAnsi" w:hAnsi="Times New Roman"/>
          <w:sz w:val="24"/>
          <w:szCs w:val="24"/>
        </w:rPr>
        <w:tab/>
      </w:r>
    </w:p>
    <w:p w:rsidR="007557E3" w:rsidRPr="008F65FA" w:rsidRDefault="00523661" w:rsidP="008F65FA">
      <w:pPr>
        <w:spacing w:after="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F65FA">
        <w:rPr>
          <w:rFonts w:ascii="Times New Roman" w:eastAsiaTheme="minorHAnsi" w:hAnsi="Times New Roman"/>
          <w:b/>
          <w:sz w:val="24"/>
          <w:szCs w:val="24"/>
        </w:rPr>
        <w:t>Jautājums:</w:t>
      </w:r>
    </w:p>
    <w:p w:rsidR="007557E3" w:rsidRPr="007557E3" w:rsidRDefault="00C8185D" w:rsidP="007557E3">
      <w:pPr>
        <w:spacing w:after="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 w:bidi="ar-EG"/>
        </w:rPr>
        <w:t>Lūdzam precizēt apjomu iepirkuma nolikuma tehniskās specifikācijas pozīcijā Nr.9 “Trotuāru (zālāju) apmales atjaunošana” – 2165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 w:bidi="ar-EG"/>
        </w:rPr>
        <w:t>2</w:t>
      </w:r>
      <w:r>
        <w:rPr>
          <w:rFonts w:ascii="Times New Roman" w:eastAsia="Times New Roman" w:hAnsi="Times New Roman"/>
          <w:sz w:val="24"/>
          <w:szCs w:val="24"/>
          <w:lang w:eastAsia="lv-LV" w:bidi="ar-EG"/>
        </w:rPr>
        <w:t xml:space="preserve"> apjomā. Šeit ir domāta apmales atjaunošana dotajā apjomā vai asfaltēšanas darbi? </w:t>
      </w:r>
    </w:p>
    <w:p w:rsidR="00AD5411" w:rsidRPr="008F65FA" w:rsidRDefault="00AD5411" w:rsidP="007557E3">
      <w:pPr>
        <w:spacing w:after="0" w:line="20" w:lineRule="atLeast"/>
        <w:ind w:firstLine="720"/>
        <w:rPr>
          <w:rFonts w:ascii="Times New Roman" w:eastAsiaTheme="minorHAnsi" w:hAnsi="Times New Roman"/>
          <w:b/>
          <w:sz w:val="24"/>
          <w:szCs w:val="24"/>
        </w:rPr>
      </w:pPr>
      <w:r w:rsidRPr="008F65FA">
        <w:rPr>
          <w:rFonts w:ascii="Times New Roman" w:eastAsiaTheme="minorHAnsi" w:hAnsi="Times New Roman"/>
          <w:b/>
          <w:sz w:val="24"/>
          <w:szCs w:val="24"/>
        </w:rPr>
        <w:t>Atbilde:</w:t>
      </w:r>
    </w:p>
    <w:p w:rsidR="00C8185D" w:rsidRPr="00C8185D" w:rsidRDefault="00C8185D" w:rsidP="00C8185D">
      <w:pPr>
        <w:spacing w:after="0" w:line="20" w:lineRule="atLeast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_MailEndCompose"/>
      <w:r w:rsidRPr="00C8185D">
        <w:rPr>
          <w:rFonts w:ascii="Times New Roman" w:eastAsiaTheme="minorHAnsi" w:hAnsi="Times New Roman"/>
          <w:sz w:val="24"/>
          <w:szCs w:val="24"/>
        </w:rPr>
        <w:t>A</w:t>
      </w:r>
      <w:bookmarkEnd w:id="1"/>
      <w:r>
        <w:rPr>
          <w:rFonts w:ascii="Times New Roman" w:eastAsiaTheme="minorHAnsi" w:hAnsi="Times New Roman"/>
          <w:sz w:val="24"/>
          <w:szCs w:val="24"/>
        </w:rPr>
        <w:t>sfaltēšanas darbi šajā pozīcijā nav iekļauti</w:t>
      </w:r>
      <w:r w:rsidRPr="00C8185D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Šeit ir</w:t>
      </w:r>
      <w:r w:rsidRPr="00C8185D">
        <w:rPr>
          <w:rFonts w:ascii="Times New Roman" w:eastAsiaTheme="minorHAnsi" w:hAnsi="Times New Roman"/>
          <w:sz w:val="24"/>
          <w:szCs w:val="24"/>
        </w:rPr>
        <w:t xml:space="preserve"> domāta zālienu un grants ceļu atjaunošana saskaņā ar atjaunošanas plāniem, apjomiem un materiāliem. V</w:t>
      </w:r>
      <w:r>
        <w:rPr>
          <w:rFonts w:ascii="Times New Roman" w:eastAsiaTheme="minorHAnsi" w:hAnsi="Times New Roman"/>
          <w:sz w:val="24"/>
          <w:szCs w:val="24"/>
        </w:rPr>
        <w:t xml:space="preserve">isus ceļus ar asfalta segumu ir </w:t>
      </w:r>
      <w:r w:rsidRPr="00C8185D">
        <w:rPr>
          <w:rFonts w:ascii="Times New Roman" w:eastAsiaTheme="minorHAnsi" w:hAnsi="Times New Roman"/>
          <w:sz w:val="24"/>
          <w:szCs w:val="24"/>
        </w:rPr>
        <w:t>paredzēts šķērsot ar HVU metodi.</w:t>
      </w:r>
    </w:p>
    <w:p w:rsidR="00C8185D" w:rsidRPr="00C8185D" w:rsidRDefault="00C8185D" w:rsidP="00C8185D">
      <w:pPr>
        <w:spacing w:after="0" w:line="20" w:lineRule="atLeast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8F65FA" w:rsidRPr="00A71053" w:rsidRDefault="008F65FA" w:rsidP="007557E3">
      <w:pPr>
        <w:spacing w:after="0" w:line="20" w:lineRule="atLeast"/>
        <w:ind w:firstLine="720"/>
        <w:rPr>
          <w:rFonts w:ascii="Times New Roman" w:eastAsiaTheme="minorHAnsi" w:hAnsi="Times New Roman"/>
          <w:b/>
          <w:sz w:val="24"/>
          <w:szCs w:val="24"/>
        </w:rPr>
      </w:pPr>
    </w:p>
    <w:p w:rsidR="00841C7E" w:rsidRPr="00523661" w:rsidRDefault="00841C7E" w:rsidP="007557E3">
      <w:pPr>
        <w:spacing w:after="0" w:line="20" w:lineRule="atLeast"/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7334C4" w:rsidRPr="008A7BC1" w:rsidRDefault="007334C4" w:rsidP="000957C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C4" w:rsidRPr="007334C4" w:rsidRDefault="007334C4" w:rsidP="007334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334C4">
        <w:rPr>
          <w:rFonts w:ascii="Times New Roman" w:eastAsia="Times New Roman" w:hAnsi="Times New Roman"/>
          <w:bCs/>
          <w:sz w:val="24"/>
          <w:szCs w:val="24"/>
        </w:rPr>
        <w:t xml:space="preserve">Iepirkuma komisijas priekšsēdētāja                                   </w:t>
      </w:r>
      <w:r w:rsidR="001C4520">
        <w:rPr>
          <w:rFonts w:ascii="Times New Roman" w:eastAsia="Times New Roman" w:hAnsi="Times New Roman"/>
          <w:bCs/>
          <w:i/>
          <w:sz w:val="24"/>
          <w:szCs w:val="24"/>
        </w:rPr>
        <w:t>(personisk</w:t>
      </w:r>
      <w:r w:rsidRPr="007334C4">
        <w:rPr>
          <w:rFonts w:ascii="Times New Roman" w:eastAsia="Times New Roman" w:hAnsi="Times New Roman"/>
          <w:bCs/>
          <w:i/>
          <w:sz w:val="24"/>
          <w:szCs w:val="24"/>
        </w:rPr>
        <w:t>ais paraksts)</w:t>
      </w:r>
      <w:r w:rsidRPr="007334C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334C4">
        <w:rPr>
          <w:rFonts w:ascii="Times New Roman" w:eastAsia="Times New Roman" w:hAnsi="Times New Roman"/>
          <w:bCs/>
          <w:sz w:val="24"/>
          <w:szCs w:val="24"/>
        </w:rPr>
        <w:t>J.Kornutjaka</w:t>
      </w:r>
      <w:proofErr w:type="spellEnd"/>
    </w:p>
    <w:p w:rsidR="007334C4" w:rsidRPr="00F27634" w:rsidRDefault="007334C4" w:rsidP="00F2763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7334C4" w:rsidRPr="00F27634" w:rsidSect="00F2763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486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28E" w:rsidRDefault="008D02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3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07EB"/>
    <w:multiLevelType w:val="hybridMultilevel"/>
    <w:tmpl w:val="511E3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94976"/>
    <w:multiLevelType w:val="hybridMultilevel"/>
    <w:tmpl w:val="B602D8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1E38FE"/>
    <w:multiLevelType w:val="multilevel"/>
    <w:tmpl w:val="AD00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DC54F0F"/>
    <w:multiLevelType w:val="hybridMultilevel"/>
    <w:tmpl w:val="0BCC0EC0"/>
    <w:lvl w:ilvl="0" w:tplc="C1B0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0377"/>
    <w:rsid w:val="000957CD"/>
    <w:rsid w:val="000A46D7"/>
    <w:rsid w:val="000B4C54"/>
    <w:rsid w:val="000F3F6E"/>
    <w:rsid w:val="00155645"/>
    <w:rsid w:val="00186408"/>
    <w:rsid w:val="00196AE5"/>
    <w:rsid w:val="001C4520"/>
    <w:rsid w:val="00225F57"/>
    <w:rsid w:val="00282824"/>
    <w:rsid w:val="00356105"/>
    <w:rsid w:val="004C0325"/>
    <w:rsid w:val="004D3D24"/>
    <w:rsid w:val="00523661"/>
    <w:rsid w:val="00540F63"/>
    <w:rsid w:val="00553321"/>
    <w:rsid w:val="00612555"/>
    <w:rsid w:val="0065418E"/>
    <w:rsid w:val="006F3BEA"/>
    <w:rsid w:val="007271DD"/>
    <w:rsid w:val="007334C4"/>
    <w:rsid w:val="007557E3"/>
    <w:rsid w:val="00765644"/>
    <w:rsid w:val="00796CF2"/>
    <w:rsid w:val="00841C7E"/>
    <w:rsid w:val="00842FB0"/>
    <w:rsid w:val="00847B04"/>
    <w:rsid w:val="00854BEC"/>
    <w:rsid w:val="0088478F"/>
    <w:rsid w:val="008A63DC"/>
    <w:rsid w:val="008A7BC1"/>
    <w:rsid w:val="008D028E"/>
    <w:rsid w:val="008D65A2"/>
    <w:rsid w:val="008E57DA"/>
    <w:rsid w:val="008E7DDD"/>
    <w:rsid w:val="008F65FA"/>
    <w:rsid w:val="00912120"/>
    <w:rsid w:val="00984733"/>
    <w:rsid w:val="009E0F62"/>
    <w:rsid w:val="00A71053"/>
    <w:rsid w:val="00AD5411"/>
    <w:rsid w:val="00B4582C"/>
    <w:rsid w:val="00C8185D"/>
    <w:rsid w:val="00D2327D"/>
    <w:rsid w:val="00F203B2"/>
    <w:rsid w:val="00F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8CFE-7949-474F-A64A-F0FBEBF2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Janis Artekovs</cp:lastModifiedBy>
  <cp:revision>53</cp:revision>
  <cp:lastPrinted>2015-03-04T14:42:00Z</cp:lastPrinted>
  <dcterms:created xsi:type="dcterms:W3CDTF">2013-11-20T07:34:00Z</dcterms:created>
  <dcterms:modified xsi:type="dcterms:W3CDTF">2015-11-11T09:33:00Z</dcterms:modified>
</cp:coreProperties>
</file>